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68A5" w:rsidRDefault="00DD6F3E" w:rsidP="00D9339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01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СПРАВКА-ОБОСНОВАНИЕ</w:t>
      </w:r>
    </w:p>
    <w:p w:rsidR="00F6294D" w:rsidRDefault="00DD6F3E" w:rsidP="00F629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301EA">
        <w:rPr>
          <w:rFonts w:ascii="Times New Roman" w:hAnsi="Times New Roman" w:cs="Times New Roman"/>
          <w:b/>
          <w:bCs/>
          <w:sz w:val="28"/>
          <w:szCs w:val="28"/>
        </w:rPr>
        <w:t xml:space="preserve">к проекту постановления </w:t>
      </w:r>
      <w:r w:rsidR="00F6294D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F6294D" w:rsidRPr="00F6294D">
        <w:rPr>
          <w:rFonts w:ascii="Times New Roman" w:hAnsi="Times New Roman" w:cs="Times New Roman"/>
          <w:b/>
          <w:bCs/>
          <w:sz w:val="28"/>
          <w:szCs w:val="28"/>
        </w:rPr>
        <w:t xml:space="preserve">абинета </w:t>
      </w:r>
      <w:r w:rsidR="00830745">
        <w:rPr>
          <w:rFonts w:ascii="Times New Roman" w:hAnsi="Times New Roman" w:cs="Times New Roman"/>
          <w:b/>
          <w:bCs/>
          <w:sz w:val="28"/>
          <w:szCs w:val="28"/>
        </w:rPr>
        <w:t>М</w:t>
      </w:r>
      <w:bookmarkStart w:id="0" w:name="_GoBack"/>
      <w:bookmarkEnd w:id="0"/>
      <w:r w:rsidR="00F6294D" w:rsidRPr="00F6294D">
        <w:rPr>
          <w:rFonts w:ascii="Times New Roman" w:hAnsi="Times New Roman" w:cs="Times New Roman"/>
          <w:b/>
          <w:bCs/>
          <w:sz w:val="28"/>
          <w:szCs w:val="28"/>
        </w:rPr>
        <w:t>инистров Кыргызской Республики «О внесении изменений в некоторые нормативные акты Правительства Кыргызской Республики в сфере налогового администрирования»</w:t>
      </w:r>
    </w:p>
    <w:p w:rsidR="001E0BD5" w:rsidRDefault="001E0BD5" w:rsidP="00F629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6294D" w:rsidRDefault="00F6294D" w:rsidP="00F629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183A" w:rsidRPr="00A957A6" w:rsidRDefault="00DD6F3E" w:rsidP="00A957A6">
      <w:pPr>
        <w:pStyle w:val="a5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957A6"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:rsidR="009E0E98" w:rsidRPr="00786AE8" w:rsidRDefault="00786AE8" w:rsidP="00786AE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AE8">
        <w:rPr>
          <w:rFonts w:ascii="Times New Roman" w:hAnsi="Times New Roman" w:cs="Times New Roman"/>
          <w:sz w:val="28"/>
          <w:szCs w:val="28"/>
        </w:rPr>
        <w:t>В целях усиления контроля за проведением налоговыми органами налогового контроля в рамках внедрения электронной системы фискализации налоговых процедур, а также в целях приведения в соответствие с постановлением Правительства Кыргызской «Об организационных мерах в связи с утверждением новой структуры Правительства Кыргызской Республики и реформой органов исполнительной власти Кыргызской Республики» Республики от 12 февраля 2021 года № 38</w:t>
      </w:r>
      <w:r w:rsidR="009E0E98" w:rsidRPr="005301E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E0E98"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 </w:t>
      </w:r>
      <w:r w:rsidR="009E0E98" w:rsidRPr="005301EA">
        <w:rPr>
          <w:rFonts w:ascii="Times New Roman" w:hAnsi="Times New Roman" w:cs="Times New Roman"/>
          <w:bCs/>
          <w:sz w:val="28"/>
          <w:szCs w:val="28"/>
        </w:rPr>
        <w:t xml:space="preserve">проект </w:t>
      </w:r>
      <w:r w:rsidR="00F6294D" w:rsidRPr="00F6294D">
        <w:rPr>
          <w:rFonts w:ascii="Times New Roman" w:hAnsi="Times New Roman" w:cs="Times New Roman"/>
          <w:bCs/>
          <w:sz w:val="28"/>
          <w:szCs w:val="28"/>
        </w:rPr>
        <w:t>постановления Кабинета министров Кыргызской Республики «О внесении изменений в некоторые нормативные акты Правительства Кыргызской Республики в сфере налогового администрирования»</w:t>
      </w:r>
      <w:r w:rsidR="009E0E98" w:rsidRPr="005301EA">
        <w:rPr>
          <w:rFonts w:ascii="Times New Roman" w:hAnsi="Times New Roman" w:cs="Times New Roman"/>
          <w:bCs/>
          <w:sz w:val="28"/>
          <w:szCs w:val="28"/>
        </w:rPr>
        <w:t>.</w:t>
      </w:r>
    </w:p>
    <w:p w:rsidR="001E0BD5" w:rsidRPr="005301EA" w:rsidRDefault="001E0BD5" w:rsidP="003D1C5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D183A" w:rsidRPr="00A957A6" w:rsidRDefault="00DD6F3E" w:rsidP="00A957A6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57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Описательная часть</w:t>
      </w:r>
    </w:p>
    <w:p w:rsidR="00F6294D" w:rsidRDefault="00F6294D" w:rsidP="00F629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при проведении налогового контроля (рейдовый налоговый контроль, контрольный закуп и установление налогового поста)</w:t>
      </w:r>
      <w:r w:rsidR="00841E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сотрудниками налоговой службы оформляются соответствующие акты в бумажной форме, при этом после оформления данных актов возможны внесения корректировок, исправлений, а также потери (утрата) </w:t>
      </w:r>
      <w:r w:rsidR="00AF4548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актов налогового контроля.</w:t>
      </w:r>
      <w:r w:rsidR="009D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Кроме того</w:t>
      </w:r>
      <w:r w:rsidR="0063776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D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 возможности определения места фактической дислокации сотрудников налогового органа в онлайн режиме.</w:t>
      </w:r>
    </w:p>
    <w:p w:rsidR="004A5C4C" w:rsidRPr="00F6294D" w:rsidRDefault="00AF4548" w:rsidP="00AF45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чем </w:t>
      </w:r>
      <w:r w:rsidRPr="005650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предлагается в</w:t>
      </w:r>
      <w:r w:rsidR="004A5C4C" w:rsidRPr="00565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недрение </w:t>
      </w:r>
      <w:r w:rsidRPr="00565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механизма </w:t>
      </w:r>
      <w:r w:rsidR="005650DA" w:rsidRPr="00565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оформления актов налогового контроля в </w:t>
      </w:r>
      <w:r w:rsidR="004A5C4C" w:rsidRPr="00565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электронной </w:t>
      </w:r>
      <w:r w:rsidR="005650DA" w:rsidRPr="00565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форме </w:t>
      </w:r>
      <w:r w:rsidR="004C5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посредством планшета </w:t>
      </w:r>
      <w:r w:rsidR="005650DA" w:rsidRPr="005650DA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созд</w:t>
      </w:r>
      <w:r w:rsidR="005650DA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ание автоматизированной системы</w:t>
      </w:r>
      <w:r w:rsidR="004A5C4C" w:rsidRPr="00F6294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05F6A" w:rsidRPr="005301EA" w:rsidRDefault="004C53AF" w:rsidP="002A4D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в</w:t>
      </w:r>
      <w:r w:rsidR="005650D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недрени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565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данного механизма</w:t>
      </w:r>
      <w:r w:rsidR="00B05F6A"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являются: </w:t>
      </w:r>
    </w:p>
    <w:p w:rsidR="00B05F6A" w:rsidRPr="00111AEF" w:rsidRDefault="004C53AF" w:rsidP="00A957A6">
      <w:pPr>
        <w:pStyle w:val="a5"/>
        <w:numPr>
          <w:ilvl w:val="1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искоренение возможных коррупционных проявлений</w:t>
      </w:r>
      <w:r w:rsidR="00B05F6A" w:rsidRPr="00111AE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05F6A" w:rsidRPr="00111AEF" w:rsidRDefault="00B05F6A" w:rsidP="00A957A6">
      <w:pPr>
        <w:pStyle w:val="a5"/>
        <w:numPr>
          <w:ilvl w:val="1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AEF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трудозатрат, времени и улучшение фискального администрирования;</w:t>
      </w:r>
    </w:p>
    <w:p w:rsidR="004C53AF" w:rsidRDefault="004C53AF" w:rsidP="00A957A6">
      <w:pPr>
        <w:pStyle w:val="a5"/>
        <w:numPr>
          <w:ilvl w:val="1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исключение возможных обращений со стороны вышестоящих и проверяющих органов на результаты налогового контроля;</w:t>
      </w:r>
    </w:p>
    <w:p w:rsidR="004C53AF" w:rsidRDefault="004C53AF" w:rsidP="00A957A6">
      <w:pPr>
        <w:pStyle w:val="a5"/>
        <w:numPr>
          <w:ilvl w:val="1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полноценный учет и анализ составленных актов налогового контроля;</w:t>
      </w:r>
    </w:p>
    <w:p w:rsidR="00B05F6A" w:rsidRPr="00111AEF" w:rsidRDefault="009D1C70" w:rsidP="00A957A6">
      <w:pPr>
        <w:pStyle w:val="a5"/>
        <w:numPr>
          <w:ilvl w:val="1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в онлайн режиме местонахождения и исполнения функциональных обязанностей </w:t>
      </w:r>
      <w:r w:rsidR="004C53A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сотрудников налоговых органов</w:t>
      </w:r>
      <w:r w:rsidR="00B05F6A" w:rsidRPr="00111AE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05F6A" w:rsidRPr="005301EA" w:rsidRDefault="00B05F6A" w:rsidP="002A4D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Успешная реализация </w:t>
      </w:r>
      <w:r w:rsidR="009D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данного </w:t>
      </w:r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позволит достичь следующих:</w:t>
      </w:r>
    </w:p>
    <w:p w:rsidR="00B05F6A" w:rsidRPr="00111AEF" w:rsidRDefault="00B05F6A" w:rsidP="00111AEF">
      <w:pPr>
        <w:pStyle w:val="a5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AE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бизнеса</w:t>
      </w:r>
      <w:r w:rsidR="00217219" w:rsidRPr="00111AE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05F6A" w:rsidRPr="005301EA" w:rsidRDefault="00B05F6A" w:rsidP="002A4D3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9D1C70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онлайн режиме проверить действительность предписания на право проведения налогового контроля</w:t>
      </w:r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60258" w:rsidRDefault="00B05F6A" w:rsidP="002A4D3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6025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исключение возможных необоснованных проверок;</w:t>
      </w:r>
    </w:p>
    <w:p w:rsidR="00B05F6A" w:rsidRPr="005301EA" w:rsidRDefault="00B05F6A" w:rsidP="002A4D3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устранение недобросовестной конкуренции и защита отечественных производителей;</w:t>
      </w:r>
    </w:p>
    <w:p w:rsidR="00B05F6A" w:rsidRPr="00111AEF" w:rsidRDefault="00B05F6A" w:rsidP="00111AEF">
      <w:pPr>
        <w:pStyle w:val="a5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AE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государства</w:t>
      </w:r>
      <w:r w:rsidR="00217219" w:rsidRPr="00111AE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05F6A" w:rsidRPr="005301EA" w:rsidRDefault="00B05F6A" w:rsidP="002A4D3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повысить собираемость налогов;</w:t>
      </w:r>
    </w:p>
    <w:p w:rsidR="00260258" w:rsidRDefault="00B05F6A" w:rsidP="002A4D3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60258"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автоматизация отчетности </w:t>
      </w:r>
      <w:r w:rsidR="002602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проведенным налоговым контролям;</w:t>
      </w:r>
    </w:p>
    <w:p w:rsidR="00B05F6A" w:rsidRPr="005301EA" w:rsidRDefault="00217219" w:rsidP="002A4D3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возможность выявления</w:t>
      </w:r>
      <w:r w:rsidR="00B05F6A"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незаконного товарооборота;</w:t>
      </w:r>
    </w:p>
    <w:p w:rsidR="00B05F6A" w:rsidRPr="005301EA" w:rsidRDefault="00B05F6A" w:rsidP="002A4D3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усиление доверия населения к государственным органам;</w:t>
      </w:r>
    </w:p>
    <w:p w:rsidR="001B49DF" w:rsidRDefault="00B05F6A" w:rsidP="002A4D3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1E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эффективности и качества принятия социально-экономических решений.</w:t>
      </w:r>
    </w:p>
    <w:p w:rsidR="00786AE8" w:rsidRDefault="00786AE8" w:rsidP="002A4D3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Также, в соответствии с постановлением Правительства </w:t>
      </w:r>
      <w:r w:rsidRPr="00786AE8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 «Об организационных мерах в связи с утверждением новой структуры Правительства Кыргызской Республики и реформой органов исполнительной власти Кыргызской Республики» Республики от 12 февраля 2021 года № 38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Государственная налоговая служба при Правительстве Кыргызской Республики преобразована </w:t>
      </w:r>
      <w:r w:rsidRPr="00786AE8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Государственную налоговую службу с передачей в ведение Министерства экономики и финансов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86AE8" w:rsidRDefault="00786AE8" w:rsidP="002A4D3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чем, в целях проведения в соответствие вышеуказанным постановлением некоторых решений Правительства Кыргызской Республики проектом постановления вносятся редакционные поправки </w:t>
      </w:r>
      <w:r w:rsidRPr="00786AE8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постановление Правительства Кыргызской Республики «Об утверждении положений и Порядка по администрированию налог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ов» от 7 апреля 2011 года № 144 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37CA6">
        <w:rPr>
          <w:rFonts w:ascii="Times New Roman" w:hAnsi="Times New Roman" w:cs="Times New Roman"/>
          <w:sz w:val="28"/>
          <w:szCs w:val="28"/>
        </w:rPr>
        <w:t xml:space="preserve">остановление Правительства Кыргызской Республики «Об утверждении форм отчетов, патентов, расчетов, уведомлений, информации по администрированию налогов и неналоговых </w:t>
      </w:r>
      <w:r>
        <w:rPr>
          <w:rFonts w:ascii="Times New Roman" w:hAnsi="Times New Roman" w:cs="Times New Roman"/>
          <w:sz w:val="28"/>
          <w:szCs w:val="28"/>
        </w:rPr>
        <w:t>доходов» от 16 марта 2011 года №</w:t>
      </w:r>
      <w:r w:rsidRPr="00337CA6">
        <w:rPr>
          <w:rFonts w:ascii="Times New Roman" w:hAnsi="Times New Roman" w:cs="Times New Roman"/>
          <w:sz w:val="28"/>
          <w:szCs w:val="28"/>
        </w:rPr>
        <w:t xml:space="preserve"> 109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E0BD5" w:rsidRPr="005301EA" w:rsidRDefault="001E0BD5" w:rsidP="002A4D3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183A" w:rsidRPr="00F87E10" w:rsidRDefault="00DD6F3E" w:rsidP="00A957A6">
      <w:pPr>
        <w:pStyle w:val="a5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87E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ED183A" w:rsidRDefault="00DD6F3E" w:rsidP="002A4D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01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1E0BD5" w:rsidRPr="005301EA" w:rsidRDefault="001E0BD5" w:rsidP="002A4D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183A" w:rsidRPr="00F87E10" w:rsidRDefault="00DD6F3E" w:rsidP="00A957A6">
      <w:pPr>
        <w:pStyle w:val="a5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87E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Информация о результатах общественного обсуждения</w:t>
      </w:r>
    </w:p>
    <w:p w:rsidR="009027D3" w:rsidRDefault="009027D3" w:rsidP="009027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27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обеспечения общественного обсуждения и реализации статьи 22 Закона Кыргызской Республики «О нормативных правовых актах Кыргызской Республики», проект размещен на официальном сайте </w:t>
      </w:r>
      <w:r w:rsidR="006377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Кабинета министров </w:t>
      </w:r>
      <w:r w:rsidRPr="009027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Кыргызской Республики. </w:t>
      </w:r>
    </w:p>
    <w:p w:rsidR="001E0BD5" w:rsidRDefault="001E0BD5" w:rsidP="009027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6AE8" w:rsidRDefault="00786AE8" w:rsidP="009027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6AE8" w:rsidRPr="009027D3" w:rsidRDefault="00786AE8" w:rsidP="009027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183A" w:rsidRPr="00F87E10" w:rsidRDefault="00DD6F3E" w:rsidP="00A957A6">
      <w:pPr>
        <w:pStyle w:val="a5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87E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Анализ соответствия проекта законодательству</w:t>
      </w:r>
    </w:p>
    <w:p w:rsidR="00ED183A" w:rsidRDefault="00DD6F3E" w:rsidP="002A4D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01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Представленный проект постановления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1E0BD5" w:rsidRPr="005301EA" w:rsidRDefault="001E0BD5" w:rsidP="002A4D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183A" w:rsidRPr="00F87E10" w:rsidRDefault="00DD6F3E" w:rsidP="00A957A6">
      <w:pPr>
        <w:pStyle w:val="a5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87E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Информация о необходимости финансирования</w:t>
      </w:r>
    </w:p>
    <w:p w:rsidR="00ED183A" w:rsidRDefault="00FA26AB" w:rsidP="002A4D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01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Принятие настоящего проекта постановления </w:t>
      </w:r>
      <w:r w:rsidR="00FC1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Кабинета министров</w:t>
      </w:r>
      <w:r w:rsidRPr="005301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Кыргызской Республики </w:t>
      </w:r>
      <w:r w:rsidR="00D61E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</w:t>
      </w:r>
      <w:r w:rsidRPr="005301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повлечет дополнительны</w:t>
      </w:r>
      <w:r w:rsidR="00D61E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5301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финансовы</w:t>
      </w:r>
      <w:r w:rsidR="00D61E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5301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затрат из республиканского бюджета.</w:t>
      </w:r>
    </w:p>
    <w:p w:rsidR="001E0BD5" w:rsidRPr="005301EA" w:rsidRDefault="001E0BD5" w:rsidP="002A4D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183A" w:rsidRPr="00F87E10" w:rsidRDefault="00DD6F3E" w:rsidP="00A957A6">
      <w:pPr>
        <w:pStyle w:val="a5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87E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Информация об анализе регулятивного воздействия</w:t>
      </w:r>
    </w:p>
    <w:p w:rsidR="00D93393" w:rsidRPr="005301EA" w:rsidRDefault="00472435" w:rsidP="002A4D3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93393" w:rsidRPr="005301EA">
        <w:rPr>
          <w:rFonts w:ascii="Times New Roman" w:hAnsi="Times New Roman" w:cs="Times New Roman"/>
          <w:sz w:val="28"/>
          <w:szCs w:val="28"/>
        </w:rPr>
        <w:t>редставленн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D93393" w:rsidRPr="005301EA">
        <w:rPr>
          <w:rFonts w:ascii="Times New Roman" w:hAnsi="Times New Roman" w:cs="Times New Roman"/>
          <w:sz w:val="28"/>
          <w:szCs w:val="28"/>
        </w:rPr>
        <w:t xml:space="preserve"> проект 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Кабинета министров Кыргызской Республики не требует проведения </w:t>
      </w:r>
      <w:r w:rsidR="00D93393" w:rsidRPr="005301EA">
        <w:rPr>
          <w:rFonts w:ascii="Times New Roman" w:hAnsi="Times New Roman" w:cs="Times New Roman"/>
          <w:sz w:val="28"/>
          <w:szCs w:val="28"/>
        </w:rPr>
        <w:t>анализ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93393" w:rsidRPr="005301EA">
        <w:rPr>
          <w:rFonts w:ascii="Times New Roman" w:hAnsi="Times New Roman" w:cs="Times New Roman"/>
          <w:sz w:val="28"/>
          <w:szCs w:val="28"/>
        </w:rPr>
        <w:t xml:space="preserve"> регулятивного воздействия</w:t>
      </w:r>
      <w:r>
        <w:rPr>
          <w:rFonts w:ascii="Times New Roman" w:hAnsi="Times New Roman" w:cs="Times New Roman"/>
          <w:sz w:val="28"/>
          <w:szCs w:val="28"/>
        </w:rPr>
        <w:t>, поскольку не направлен на регулирование предпринимательской деятельности</w:t>
      </w:r>
      <w:r w:rsidR="00D93393" w:rsidRPr="005301EA">
        <w:rPr>
          <w:rFonts w:ascii="Times New Roman" w:hAnsi="Times New Roman" w:cs="Times New Roman"/>
          <w:sz w:val="28"/>
          <w:szCs w:val="28"/>
        </w:rPr>
        <w:t>.</w:t>
      </w:r>
    </w:p>
    <w:p w:rsidR="00FA26AB" w:rsidRDefault="00472435" w:rsidP="003D1C5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FA26AB" w:rsidRPr="005301EA">
        <w:rPr>
          <w:rFonts w:ascii="Times New Roman" w:hAnsi="Times New Roman" w:cs="Times New Roman"/>
          <w:sz w:val="28"/>
          <w:szCs w:val="28"/>
        </w:rPr>
        <w:t>вышеизложенн</w:t>
      </w:r>
      <w:r>
        <w:rPr>
          <w:rFonts w:ascii="Times New Roman" w:hAnsi="Times New Roman" w:cs="Times New Roman"/>
          <w:sz w:val="28"/>
          <w:szCs w:val="28"/>
        </w:rPr>
        <w:t xml:space="preserve">ого направляем </w:t>
      </w:r>
      <w:r w:rsidR="00FA26AB" w:rsidRPr="005301EA">
        <w:rPr>
          <w:rFonts w:ascii="Times New Roman" w:hAnsi="Times New Roman" w:cs="Times New Roman"/>
          <w:sz w:val="28"/>
          <w:szCs w:val="28"/>
        </w:rPr>
        <w:t xml:space="preserve">на рассмотрение проект постановления </w:t>
      </w:r>
      <w:r w:rsidR="00FC167E" w:rsidRPr="00FC167E">
        <w:rPr>
          <w:rFonts w:ascii="Times New Roman" w:hAnsi="Times New Roman" w:cs="Times New Roman"/>
          <w:sz w:val="28"/>
          <w:szCs w:val="28"/>
        </w:rPr>
        <w:t>Кабинета министров Кыргызской Республики «О внесении изменений в некоторые нормативные акты Правительства Кыргызской Республики в сфере налогового администрирования»</w:t>
      </w:r>
      <w:r w:rsidR="00EB02A5" w:rsidRPr="005301EA">
        <w:rPr>
          <w:rFonts w:ascii="Times New Roman" w:hAnsi="Times New Roman" w:cs="Times New Roman"/>
          <w:sz w:val="28"/>
          <w:szCs w:val="28"/>
        </w:rPr>
        <w:t>.</w:t>
      </w:r>
    </w:p>
    <w:p w:rsidR="00D750C6" w:rsidRDefault="00D750C6" w:rsidP="002A4D3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5DEF" w:rsidRDefault="00285DEF" w:rsidP="002A4D3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BD5" w:rsidRDefault="001E0BD5" w:rsidP="001E0BD5">
      <w:pPr>
        <w:pStyle w:val="a3"/>
        <w:contextualSpacing/>
        <w:rPr>
          <w:rFonts w:ascii="Times New Roman" w:hAnsi="Times New Roman"/>
          <w:b/>
          <w:sz w:val="28"/>
          <w:szCs w:val="28"/>
        </w:rPr>
      </w:pPr>
      <w:r w:rsidRPr="008C0BC2">
        <w:rPr>
          <w:rFonts w:ascii="Times New Roman" w:hAnsi="Times New Roman"/>
          <w:b/>
          <w:sz w:val="28"/>
          <w:szCs w:val="28"/>
        </w:rPr>
        <w:t xml:space="preserve">Заместитель Председателя </w:t>
      </w:r>
    </w:p>
    <w:p w:rsidR="001E0BD5" w:rsidRPr="008C0BC2" w:rsidRDefault="001E0BD5" w:rsidP="001E0BD5">
      <w:pPr>
        <w:pStyle w:val="a3"/>
        <w:contextualSpacing/>
        <w:rPr>
          <w:rFonts w:ascii="Times New Roman" w:hAnsi="Times New Roman"/>
          <w:b/>
          <w:sz w:val="28"/>
          <w:szCs w:val="28"/>
        </w:rPr>
      </w:pPr>
      <w:r w:rsidRPr="008C0BC2">
        <w:rPr>
          <w:rFonts w:ascii="Times New Roman" w:hAnsi="Times New Roman"/>
          <w:b/>
          <w:sz w:val="28"/>
          <w:szCs w:val="28"/>
        </w:rPr>
        <w:t xml:space="preserve">Кабинета Министров </w:t>
      </w:r>
    </w:p>
    <w:p w:rsidR="001E0BD5" w:rsidRPr="008C0BC2" w:rsidRDefault="001E0BD5" w:rsidP="001E0BD5">
      <w:pPr>
        <w:pStyle w:val="a3"/>
        <w:contextualSpacing/>
        <w:rPr>
          <w:rFonts w:ascii="Times New Roman" w:hAnsi="Times New Roman"/>
          <w:b/>
          <w:sz w:val="28"/>
          <w:szCs w:val="28"/>
        </w:rPr>
      </w:pPr>
      <w:r w:rsidRPr="008C0BC2">
        <w:rPr>
          <w:rFonts w:ascii="Times New Roman" w:hAnsi="Times New Roman"/>
          <w:b/>
          <w:sz w:val="28"/>
          <w:szCs w:val="28"/>
        </w:rPr>
        <w:t xml:space="preserve">Кыргызской Республики – </w:t>
      </w:r>
    </w:p>
    <w:p w:rsidR="001E0BD5" w:rsidRPr="001E0BD5" w:rsidRDefault="001E0BD5" w:rsidP="001E0BD5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E0BD5">
        <w:rPr>
          <w:rFonts w:ascii="Times New Roman" w:hAnsi="Times New Roman" w:cs="Times New Roman"/>
          <w:b/>
          <w:sz w:val="28"/>
          <w:szCs w:val="28"/>
        </w:rPr>
        <w:t xml:space="preserve">министр экономики и финансов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0BD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1E0BD5">
        <w:rPr>
          <w:rFonts w:ascii="Times New Roman" w:hAnsi="Times New Roman" w:cs="Times New Roman"/>
          <w:b/>
          <w:sz w:val="28"/>
          <w:szCs w:val="28"/>
          <w:lang w:val="ky-KG"/>
        </w:rPr>
        <w:t>А.У.Жапаров</w:t>
      </w:r>
      <w:r w:rsidRPr="001E0BD5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D750C6" w:rsidRPr="00D750C6" w:rsidRDefault="00D750C6" w:rsidP="001E0BD5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D750C6" w:rsidRPr="00D750C6" w:rsidSect="00786AE8">
      <w:foot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37B8" w:rsidRDefault="00CD37B8">
      <w:pPr>
        <w:spacing w:after="0" w:line="240" w:lineRule="auto"/>
      </w:pPr>
      <w:r>
        <w:separator/>
      </w:r>
    </w:p>
  </w:endnote>
  <w:endnote w:type="continuationSeparator" w:id="0">
    <w:p w:rsidR="00CD37B8" w:rsidRDefault="00CD3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629220792"/>
      <w:docPartObj>
        <w:docPartGallery w:val="Page Numbers (Bottom of Page)"/>
        <w:docPartUnique/>
      </w:docPartObj>
    </w:sdtPr>
    <w:sdtEndPr/>
    <w:sdtContent>
      <w:p w:rsidR="0036286B" w:rsidRPr="00F07419" w:rsidRDefault="0036286B">
        <w:pPr>
          <w:pStyle w:val="a3"/>
          <w:jc w:val="right"/>
          <w:rPr>
            <w:rFonts w:ascii="Times New Roman" w:hAnsi="Times New Roman" w:cs="Times New Roman"/>
          </w:rPr>
        </w:pPr>
        <w:r w:rsidRPr="00F07419">
          <w:rPr>
            <w:rFonts w:ascii="Times New Roman" w:hAnsi="Times New Roman" w:cs="Times New Roman"/>
          </w:rPr>
          <w:fldChar w:fldCharType="begin"/>
        </w:r>
        <w:r w:rsidRPr="00F07419">
          <w:rPr>
            <w:rFonts w:ascii="Times New Roman" w:hAnsi="Times New Roman" w:cs="Times New Roman"/>
          </w:rPr>
          <w:instrText>PAGE   \* MERGEFORMAT</w:instrText>
        </w:r>
        <w:r w:rsidRPr="00F07419">
          <w:rPr>
            <w:rFonts w:ascii="Times New Roman" w:hAnsi="Times New Roman" w:cs="Times New Roman"/>
          </w:rPr>
          <w:fldChar w:fldCharType="separate"/>
        </w:r>
        <w:r w:rsidR="00830745">
          <w:rPr>
            <w:rFonts w:ascii="Times New Roman" w:hAnsi="Times New Roman" w:cs="Times New Roman"/>
            <w:noProof/>
          </w:rPr>
          <w:t>2</w:t>
        </w:r>
        <w:r w:rsidRPr="00F07419">
          <w:rPr>
            <w:rFonts w:ascii="Times New Roman" w:hAnsi="Times New Roman" w:cs="Times New Roman"/>
          </w:rPr>
          <w:fldChar w:fldCharType="end"/>
        </w:r>
      </w:p>
    </w:sdtContent>
  </w:sdt>
  <w:p w:rsidR="00ED183A" w:rsidRPr="00F07419" w:rsidRDefault="00ED183A">
    <w:pPr>
      <w:pStyle w:val="a3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37B8" w:rsidRDefault="00CD37B8">
      <w:pPr>
        <w:spacing w:after="0" w:line="240" w:lineRule="auto"/>
      </w:pPr>
      <w:r>
        <w:separator/>
      </w:r>
    </w:p>
  </w:footnote>
  <w:footnote w:type="continuationSeparator" w:id="0">
    <w:p w:rsidR="00CD37B8" w:rsidRDefault="00CD37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2BCA49E4"/>
    <w:lvl w:ilvl="0" w:tplc="DA26780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00000002"/>
    <w:multiLevelType w:val="hybridMultilevel"/>
    <w:tmpl w:val="17C8C0B2"/>
    <w:lvl w:ilvl="0" w:tplc="4BC8B35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0000003"/>
    <w:multiLevelType w:val="hybridMultilevel"/>
    <w:tmpl w:val="3F96CF88"/>
    <w:lvl w:ilvl="0" w:tplc="ADE4A7FE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0000004"/>
    <w:multiLevelType w:val="hybridMultilevel"/>
    <w:tmpl w:val="62EECD38"/>
    <w:lvl w:ilvl="0" w:tplc="0B8C6412">
      <w:start w:val="7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23B1525"/>
    <w:multiLevelType w:val="hybridMultilevel"/>
    <w:tmpl w:val="16483A56"/>
    <w:lvl w:ilvl="0" w:tplc="9DEAAE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0E87E4D"/>
    <w:multiLevelType w:val="hybridMultilevel"/>
    <w:tmpl w:val="6D8E55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F1E317D"/>
    <w:multiLevelType w:val="hybridMultilevel"/>
    <w:tmpl w:val="813EB2B0"/>
    <w:lvl w:ilvl="0" w:tplc="26EE06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A5A3230"/>
    <w:multiLevelType w:val="hybridMultilevel"/>
    <w:tmpl w:val="18024D2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0790A53"/>
    <w:multiLevelType w:val="hybridMultilevel"/>
    <w:tmpl w:val="BC92BC4C"/>
    <w:lvl w:ilvl="0" w:tplc="1CCADAC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6DE3F6F"/>
    <w:multiLevelType w:val="hybridMultilevel"/>
    <w:tmpl w:val="68840A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BD42095"/>
    <w:multiLevelType w:val="hybridMultilevel"/>
    <w:tmpl w:val="28D48F86"/>
    <w:lvl w:ilvl="0" w:tplc="231E92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A2345598">
      <w:start w:val="1"/>
      <w:numFmt w:val="decimal"/>
      <w:lvlText w:val="%2)"/>
      <w:lvlJc w:val="left"/>
      <w:pPr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6231483"/>
    <w:multiLevelType w:val="hybridMultilevel"/>
    <w:tmpl w:val="107A579A"/>
    <w:lvl w:ilvl="0" w:tplc="F27050A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B1108B0"/>
    <w:multiLevelType w:val="hybridMultilevel"/>
    <w:tmpl w:val="AEA2F034"/>
    <w:lvl w:ilvl="0" w:tplc="10D4F644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3" w15:restartNumberingAfterBreak="0">
    <w:nsid w:val="7F105921"/>
    <w:multiLevelType w:val="hybridMultilevel"/>
    <w:tmpl w:val="FC48F04E"/>
    <w:lvl w:ilvl="0" w:tplc="F27050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2"/>
  </w:num>
  <w:num w:numId="5">
    <w:abstractNumId w:val="3"/>
  </w:num>
  <w:num w:numId="6">
    <w:abstractNumId w:val="10"/>
  </w:num>
  <w:num w:numId="7">
    <w:abstractNumId w:val="9"/>
  </w:num>
  <w:num w:numId="8">
    <w:abstractNumId w:val="7"/>
  </w:num>
  <w:num w:numId="9">
    <w:abstractNumId w:val="4"/>
  </w:num>
  <w:num w:numId="10">
    <w:abstractNumId w:val="5"/>
  </w:num>
  <w:num w:numId="11">
    <w:abstractNumId w:val="13"/>
  </w:num>
  <w:num w:numId="12">
    <w:abstractNumId w:val="11"/>
  </w:num>
  <w:num w:numId="13">
    <w:abstractNumId w:val="6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83A"/>
    <w:rsid w:val="0006214D"/>
    <w:rsid w:val="0006719F"/>
    <w:rsid w:val="00090FAB"/>
    <w:rsid w:val="000A76E4"/>
    <w:rsid w:val="000B155C"/>
    <w:rsid w:val="000C4DEA"/>
    <w:rsid w:val="000D381B"/>
    <w:rsid w:val="000E0E17"/>
    <w:rsid w:val="00111AEF"/>
    <w:rsid w:val="00181EC5"/>
    <w:rsid w:val="00193A12"/>
    <w:rsid w:val="001B49DF"/>
    <w:rsid w:val="001E0BD5"/>
    <w:rsid w:val="001F08FB"/>
    <w:rsid w:val="00201F72"/>
    <w:rsid w:val="00217219"/>
    <w:rsid w:val="00223C1A"/>
    <w:rsid w:val="002250AF"/>
    <w:rsid w:val="00257514"/>
    <w:rsid w:val="00260258"/>
    <w:rsid w:val="00261EF9"/>
    <w:rsid w:val="00265193"/>
    <w:rsid w:val="00285DEF"/>
    <w:rsid w:val="002A1AD9"/>
    <w:rsid w:val="002A4D3E"/>
    <w:rsid w:val="002B7A34"/>
    <w:rsid w:val="002D203B"/>
    <w:rsid w:val="002E73B7"/>
    <w:rsid w:val="00310060"/>
    <w:rsid w:val="00332A3C"/>
    <w:rsid w:val="00341F0F"/>
    <w:rsid w:val="0036286B"/>
    <w:rsid w:val="003A0174"/>
    <w:rsid w:val="003B797A"/>
    <w:rsid w:val="003D1C53"/>
    <w:rsid w:val="003D3C9F"/>
    <w:rsid w:val="003E4857"/>
    <w:rsid w:val="00413331"/>
    <w:rsid w:val="00472435"/>
    <w:rsid w:val="004742DF"/>
    <w:rsid w:val="00480D0D"/>
    <w:rsid w:val="004A5C4C"/>
    <w:rsid w:val="004B2271"/>
    <w:rsid w:val="004C53AF"/>
    <w:rsid w:val="004D7534"/>
    <w:rsid w:val="0050213F"/>
    <w:rsid w:val="005301EA"/>
    <w:rsid w:val="00531646"/>
    <w:rsid w:val="0056089D"/>
    <w:rsid w:val="005650DA"/>
    <w:rsid w:val="00566BE4"/>
    <w:rsid w:val="0063776C"/>
    <w:rsid w:val="00664544"/>
    <w:rsid w:val="00666342"/>
    <w:rsid w:val="00676E64"/>
    <w:rsid w:val="006D491A"/>
    <w:rsid w:val="00702245"/>
    <w:rsid w:val="00723647"/>
    <w:rsid w:val="00786AE8"/>
    <w:rsid w:val="007957BE"/>
    <w:rsid w:val="007964E7"/>
    <w:rsid w:val="007A68A5"/>
    <w:rsid w:val="00830745"/>
    <w:rsid w:val="00841E5D"/>
    <w:rsid w:val="00855250"/>
    <w:rsid w:val="008768ED"/>
    <w:rsid w:val="008C4B8B"/>
    <w:rsid w:val="009027D3"/>
    <w:rsid w:val="009B2074"/>
    <w:rsid w:val="009D1C70"/>
    <w:rsid w:val="009E0E98"/>
    <w:rsid w:val="00A026CF"/>
    <w:rsid w:val="00A136CB"/>
    <w:rsid w:val="00A46B89"/>
    <w:rsid w:val="00A756D0"/>
    <w:rsid w:val="00A81EA4"/>
    <w:rsid w:val="00A91BAB"/>
    <w:rsid w:val="00A957A6"/>
    <w:rsid w:val="00AA1FB9"/>
    <w:rsid w:val="00AD08C9"/>
    <w:rsid w:val="00AD4E1A"/>
    <w:rsid w:val="00AF4548"/>
    <w:rsid w:val="00B05F6A"/>
    <w:rsid w:val="00B81222"/>
    <w:rsid w:val="00BA3004"/>
    <w:rsid w:val="00BF3BD5"/>
    <w:rsid w:val="00C016C3"/>
    <w:rsid w:val="00C100DA"/>
    <w:rsid w:val="00C51354"/>
    <w:rsid w:val="00C87EE9"/>
    <w:rsid w:val="00CD37B8"/>
    <w:rsid w:val="00D04C10"/>
    <w:rsid w:val="00D251AB"/>
    <w:rsid w:val="00D61EAD"/>
    <w:rsid w:val="00D71157"/>
    <w:rsid w:val="00D71362"/>
    <w:rsid w:val="00D750C6"/>
    <w:rsid w:val="00D93393"/>
    <w:rsid w:val="00DD2F00"/>
    <w:rsid w:val="00DD6F3E"/>
    <w:rsid w:val="00DE744C"/>
    <w:rsid w:val="00E3797D"/>
    <w:rsid w:val="00E47350"/>
    <w:rsid w:val="00E64A86"/>
    <w:rsid w:val="00E925B3"/>
    <w:rsid w:val="00EA4F16"/>
    <w:rsid w:val="00EB02A5"/>
    <w:rsid w:val="00ED183A"/>
    <w:rsid w:val="00ED5360"/>
    <w:rsid w:val="00EE13B1"/>
    <w:rsid w:val="00F05459"/>
    <w:rsid w:val="00F07419"/>
    <w:rsid w:val="00F23A22"/>
    <w:rsid w:val="00F2416E"/>
    <w:rsid w:val="00F32F28"/>
    <w:rsid w:val="00F538EB"/>
    <w:rsid w:val="00F6294D"/>
    <w:rsid w:val="00F82931"/>
    <w:rsid w:val="00F87E10"/>
    <w:rsid w:val="00FA1BAA"/>
    <w:rsid w:val="00FA26AB"/>
    <w:rsid w:val="00FC1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D80AE"/>
  <w15:docId w15:val="{6DFF8F79-96D9-4171-BD4C-47B854505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Pr>
      <w:rFonts w:eastAsia="Times New Roman"/>
      <w:lang w:eastAsia="ru-RU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customStyle="1" w:styleId="tkTekst">
    <w:name w:val="_Текст обычный (tkTekst)"/>
    <w:basedOn w:val="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7957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957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5D522-6D4A-467A-AA2F-56EB0DF46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1450</TotalTime>
  <Pages>3</Pages>
  <Words>790</Words>
  <Characters>4507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Жениш ЖЖС. Жакыпов</dc:creator>
  <cp:lastModifiedBy>Айжан Расулова</cp:lastModifiedBy>
  <cp:revision>55</cp:revision>
  <cp:lastPrinted>2021-09-07T06:07:00Z</cp:lastPrinted>
  <dcterms:created xsi:type="dcterms:W3CDTF">2018-03-15T03:23:00Z</dcterms:created>
  <dcterms:modified xsi:type="dcterms:W3CDTF">2021-09-13T04:17:00Z</dcterms:modified>
</cp:coreProperties>
</file>